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C" w:rsidRDefault="000236AC" w:rsidP="001F1349">
      <w:pPr>
        <w:pStyle w:val="Nagwek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F1349" w:rsidRPr="007C7062" w:rsidRDefault="001F1349" w:rsidP="007C7062">
      <w:pPr>
        <w:pStyle w:val="Nagwek"/>
        <w:spacing w:after="120"/>
        <w:rPr>
          <w:b/>
        </w:rPr>
      </w:pPr>
      <w:r w:rsidRPr="00FA53CE">
        <w:rPr>
          <w:b/>
        </w:rPr>
        <w:t>Załącznik nr 2</w:t>
      </w:r>
      <w:r>
        <w:rPr>
          <w:b/>
        </w:rPr>
        <w:t>b</w:t>
      </w:r>
      <w:r w:rsidRPr="00FA53CE">
        <w:rPr>
          <w:b/>
        </w:rPr>
        <w:t xml:space="preserve"> Formularz cenowy dla części </w:t>
      </w:r>
      <w:r>
        <w:rPr>
          <w:b/>
        </w:rPr>
        <w:t xml:space="preserve">2 – </w:t>
      </w:r>
      <w:r w:rsidR="007C7062" w:rsidRPr="007C7062">
        <w:rPr>
          <w:b/>
        </w:rPr>
        <w:t>POMOCE BRAJLOWSKIE SCWEW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1"/>
        <w:gridCol w:w="1559"/>
        <w:gridCol w:w="851"/>
        <w:gridCol w:w="1417"/>
        <w:gridCol w:w="1985"/>
        <w:gridCol w:w="1701"/>
      </w:tblGrid>
      <w:tr w:rsidR="00043881" w:rsidRPr="00870525" w:rsidTr="00043881">
        <w:tc>
          <w:tcPr>
            <w:tcW w:w="70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L.p.</w:t>
            </w:r>
          </w:p>
        </w:tc>
        <w:tc>
          <w:tcPr>
            <w:tcW w:w="6379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 xml:space="preserve">Nazwa pomocy i specyfikacja 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VAT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Cena brutto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3881" w:rsidRPr="00043881" w:rsidRDefault="00043881" w:rsidP="0004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Nazwa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  <w:r w:rsidRPr="00043881">
              <w:rPr>
                <w:sz w:val="22"/>
                <w:szCs w:val="22"/>
              </w:rPr>
              <w:t>producenta</w:t>
            </w:r>
          </w:p>
          <w:p w:rsidR="00043881" w:rsidRPr="00043881" w:rsidRDefault="00043881" w:rsidP="001F1349">
            <w:pPr>
              <w:jc w:val="center"/>
              <w:rPr>
                <w:sz w:val="22"/>
                <w:szCs w:val="22"/>
              </w:rPr>
            </w:pPr>
          </w:p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7C7062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7C7062" w:rsidRPr="00D8752C" w:rsidRDefault="007C7062" w:rsidP="007C7062">
            <w:pPr>
              <w:rPr>
                <w:rFonts w:cstheme="minorHAnsi"/>
                <w:b/>
                <w:color w:val="000000"/>
              </w:rPr>
            </w:pPr>
            <w:r w:rsidRPr="00D8752C">
              <w:rPr>
                <w:rFonts w:cstheme="minorHAnsi"/>
                <w:b/>
                <w:color w:val="000000"/>
              </w:rPr>
              <w:t xml:space="preserve">Etykietownica brajlowska </w:t>
            </w:r>
          </w:p>
          <w:p w:rsidR="007C7062" w:rsidRPr="00D8752C" w:rsidRDefault="007C7062" w:rsidP="007C7062">
            <w:pPr>
              <w:rPr>
                <w:rFonts w:cstheme="minorHAnsi"/>
                <w:color w:val="000000"/>
              </w:rPr>
            </w:pPr>
          </w:p>
          <w:p w:rsidR="007C7062" w:rsidRPr="00D8752C" w:rsidRDefault="007C7062" w:rsidP="007C7062">
            <w:p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/>
              </w:rPr>
              <w:t xml:space="preserve">Etykietownica pozwalająca na wykonywanie etykiet brajlowskich na specjalnych samoprzylepnych rolkach. Za jej pomocą można przygotować krótkie informacje w alfabecie Braille’a i nakleić na prawie każdej powierzchni (nie zakrywając istniejącej już grafiki). Obsługa urządzenia nie wymaga znajomości Braille’a- wpisany tekst program sam przetłumaczy na pismo Braille’a i wydrukuje etykietę. </w:t>
            </w:r>
          </w:p>
          <w:p w:rsidR="007C7062" w:rsidRPr="00D8752C" w:rsidRDefault="007C7062" w:rsidP="007C7062">
            <w:p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/>
              </w:rPr>
              <w:t>Dane techniczne:</w:t>
            </w:r>
          </w:p>
          <w:p w:rsidR="007C7062" w:rsidRPr="00D8752C" w:rsidRDefault="007C7062" w:rsidP="007C7062">
            <w:pPr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 w:themeColor="text1"/>
              </w:rPr>
              <w:t>taśma: długość  min. 10 m – max. 12m,</w:t>
            </w:r>
          </w:p>
          <w:p w:rsidR="007C7062" w:rsidRPr="00D8752C" w:rsidRDefault="007C7062" w:rsidP="007C7062">
            <w:pPr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/>
              </w:rPr>
              <w:t>komunikacja z komputerem: port szeregowy i USB,</w:t>
            </w:r>
          </w:p>
          <w:p w:rsidR="007C7062" w:rsidRPr="00D8752C" w:rsidRDefault="007C7062" w:rsidP="007C7062">
            <w:pPr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 w:themeColor="text1"/>
              </w:rPr>
              <w:t>obsługiwane systemy MS Windows: XP Home i PRO, Vista, 7 lub nowsze</w:t>
            </w:r>
          </w:p>
          <w:p w:rsidR="007C7062" w:rsidRPr="00D8752C" w:rsidRDefault="007C7062" w:rsidP="007C7062">
            <w:pPr>
              <w:numPr>
                <w:ilvl w:val="0"/>
                <w:numId w:val="41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wymiary: 19,8 cm-20cm x 11,9 cm-20 cm x 7,1 cm-7,5 cm</w:t>
            </w:r>
          </w:p>
          <w:p w:rsidR="007C7062" w:rsidRPr="00D8752C" w:rsidRDefault="007C7062" w:rsidP="007C7062">
            <w:pPr>
              <w:numPr>
                <w:ilvl w:val="0"/>
                <w:numId w:val="41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waga: ok. 900-950g</w:t>
            </w:r>
          </w:p>
          <w:p w:rsidR="007C7062" w:rsidRPr="00D8752C" w:rsidRDefault="007C7062" w:rsidP="007C7062">
            <w:pPr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/>
              </w:rPr>
              <w:t>zasilanie: 100/240 V, 50/60Hz, wyjście DC 15V.</w:t>
            </w:r>
          </w:p>
          <w:p w:rsidR="007C7062" w:rsidRPr="00D8752C" w:rsidRDefault="007C7062" w:rsidP="007C7062">
            <w:p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/>
              </w:rPr>
              <w:t>Wymagania systemowe</w:t>
            </w:r>
          </w:p>
          <w:p w:rsidR="007C7062" w:rsidRPr="00D8752C" w:rsidRDefault="007C7062" w:rsidP="007C7062">
            <w:pPr>
              <w:numPr>
                <w:ilvl w:val="0"/>
                <w:numId w:val="40"/>
              </w:num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  <w:color w:val="000000"/>
              </w:rPr>
              <w:t>System operacyjny Windows</w:t>
            </w:r>
          </w:p>
          <w:p w:rsidR="007C7062" w:rsidRPr="00D8752C" w:rsidRDefault="007C7062" w:rsidP="007C7062">
            <w:pPr>
              <w:numPr>
                <w:ilvl w:val="0"/>
                <w:numId w:val="40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Aplikacja do drukowania etykiet brajlowskich (na płycie CD dołączonej do urządzenia).</w:t>
            </w:r>
          </w:p>
          <w:p w:rsidR="007C7062" w:rsidRPr="00D8752C" w:rsidRDefault="007C7062" w:rsidP="007C7062">
            <w:pPr>
              <w:ind w:left="720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</w:tcPr>
          <w:p w:rsidR="007C7062" w:rsidRPr="00107574" w:rsidRDefault="007C7062" w:rsidP="007C7062">
            <w:r w:rsidRPr="00107574">
              <w:t>1 szt</w:t>
            </w:r>
          </w:p>
        </w:tc>
        <w:tc>
          <w:tcPr>
            <w:tcW w:w="1559" w:type="dxa"/>
          </w:tcPr>
          <w:p w:rsidR="007C7062" w:rsidRPr="002D3A15" w:rsidRDefault="007C7062" w:rsidP="007C7062"/>
        </w:tc>
        <w:tc>
          <w:tcPr>
            <w:tcW w:w="851" w:type="dxa"/>
          </w:tcPr>
          <w:p w:rsidR="007C7062" w:rsidRPr="002D3A15" w:rsidRDefault="007C7062" w:rsidP="007C7062">
            <w:r>
              <w:t>8%</w:t>
            </w:r>
          </w:p>
        </w:tc>
        <w:tc>
          <w:tcPr>
            <w:tcW w:w="1417" w:type="dxa"/>
          </w:tcPr>
          <w:p w:rsidR="007C7062" w:rsidRPr="002D3A15" w:rsidRDefault="007C7062" w:rsidP="007C7062"/>
        </w:tc>
        <w:tc>
          <w:tcPr>
            <w:tcW w:w="1985" w:type="dxa"/>
            <w:vAlign w:val="center"/>
          </w:tcPr>
          <w:p w:rsidR="007C7062" w:rsidRPr="002D3A15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2D3A15" w:rsidRDefault="007C7062" w:rsidP="007C7062"/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7C7062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7C7062" w:rsidRPr="00D8752C" w:rsidRDefault="007C7062" w:rsidP="007C7062">
            <w:pPr>
              <w:rPr>
                <w:rFonts w:cstheme="minorHAnsi"/>
                <w:b/>
                <w:color w:val="000000"/>
                <w:lang w:val="en-GB"/>
              </w:rPr>
            </w:pPr>
            <w:r w:rsidRPr="00D8752C">
              <w:rPr>
                <w:rFonts w:cstheme="minorHAnsi"/>
                <w:b/>
                <w:color w:val="000000"/>
                <w:lang w:val="en-GB"/>
              </w:rPr>
              <w:t>Maszyna brajlowska</w:t>
            </w:r>
          </w:p>
          <w:p w:rsidR="007C7062" w:rsidRPr="00D8752C" w:rsidRDefault="007C7062" w:rsidP="007C7062">
            <w:pPr>
              <w:rPr>
                <w:rFonts w:cstheme="minorHAnsi"/>
                <w:color w:val="000000"/>
              </w:rPr>
            </w:pPr>
          </w:p>
          <w:p w:rsidR="007C7062" w:rsidRPr="00D8752C" w:rsidRDefault="007C7062" w:rsidP="007C7062">
            <w:p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lastRenderedPageBreak/>
              <w:t>Elektroniczna brajlowska maszyna do pisania,  łącząca w sobie udźwiękowienie, syntezę mowy,  zapis brajlowski. Pozwalająca na pr</w:t>
            </w:r>
            <w:bookmarkStart w:id="0" w:name="_GoBack"/>
            <w:bookmarkEnd w:id="0"/>
            <w:r w:rsidRPr="00D8752C">
              <w:rPr>
                <w:rFonts w:cstheme="minorHAnsi"/>
                <w:lang w:val="en-GB"/>
              </w:rPr>
              <w:t xml:space="preserve">zekazywanie informacji w czasie rzeczywistym jednocześnie za pomocą ekranu i syntezatora. </w:t>
            </w:r>
          </w:p>
          <w:p w:rsidR="007C7062" w:rsidRPr="00D8752C" w:rsidRDefault="007C7062" w:rsidP="007C7062">
            <w:p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Interfejs urządzenia powinien być udźwiękowiony za pomocą mowy syntetycznej. Zapisywany tekst można odsłuchiwać we fragmentach lub w całości. Mowa emitowana jest z wbudowanego głośnika, albo przez słuchawki. Dokument stworzony na maszynie można zapisać jako plik tekstowy i przesłać na komputer przez port USB.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Gdy urządzenie jest wyłączone, używa się go jak zwykłą maszynę do pisania. Po włączeniu, na ekranie widać fragment zapisywanej linijki. Podgląd ma formę czarnodruku i zapisu brajlowskiego w postaci kropek. </w:t>
            </w:r>
          </w:p>
          <w:p w:rsidR="007C7062" w:rsidRPr="00D8752C" w:rsidRDefault="007C7062" w:rsidP="007C7062">
            <w:p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Specyfikacja techniczna: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ok. 4,3-4,5-calowy kolorowy wyświetlacz o rozdzielczości w przedziale 480-500 x 272-290pixeli,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udźwiękowiony interfejs  z syntezatorem mowy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tryby mowy min.: wypowiadanie liter, słów, wierszy lub całości, możliwość wyłączenia mowy,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min. 4 przyciski szybkiego dostępu do sterowania funkcjami elektronicznymi,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min. 3 tryby wyświetlania tekstu na ekranie: brajl, brajl + czarnodruk, druk powiększony (bez brajla),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możliwość tworzenia nowych dokumentów tekstowych, edytowania istniejących,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możliwość zapisywania i przesyłania dokumentów tekstowoych za pośrednictwem USB do innego urządzenia,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lastRenderedPageBreak/>
              <w:t>drukowanie z pamięci wewnętrznej na obsługiwanej drukarce czarno-drukowej podłączonej do portu USB,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maksymalny rozmiar papieru: 21,6 x 27,9 cm (A4 lub mniejszy),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liczba znaków w linii: min. 28 – max. 30,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liczba linii na stronie: min. 26 – max. 30,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color w:val="000000"/>
                <w:shd w:val="clear" w:color="auto" w:fill="FFFFFF"/>
              </w:rPr>
              <w:t>rączka do przenoszenia,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przycisk łatwego wymazywania,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gniazdo słuchawkowe,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przełącznik regulacji głośności (głośnika maszyny lub słuchawek)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wymiary: min. 33- max. 35cm (długość) x min. 15- max. 18 cm (szerokość) x min. 24-max. 27 cm (wysokość),</w:t>
            </w:r>
          </w:p>
          <w:p w:rsidR="007C7062" w:rsidRPr="00D8752C" w:rsidRDefault="007C7062" w:rsidP="007C7062">
            <w:pPr>
              <w:numPr>
                <w:ilvl w:val="0"/>
                <w:numId w:val="42"/>
              </w:numPr>
              <w:rPr>
                <w:rFonts w:cstheme="minorHAnsi"/>
                <w:lang w:val="en-GB"/>
              </w:rPr>
            </w:pPr>
            <w:r w:rsidRPr="00D8752C">
              <w:rPr>
                <w:rFonts w:cstheme="minorHAnsi"/>
                <w:lang w:val="en-GB"/>
              </w:rPr>
              <w:t>waga: min. 3,9 kg – max 4,1 kg</w:t>
            </w:r>
          </w:p>
          <w:p w:rsidR="007C7062" w:rsidRPr="00107574" w:rsidRDefault="007C7062" w:rsidP="007C7062">
            <w:r w:rsidRPr="00D8752C">
              <w:rPr>
                <w:rFonts w:cstheme="minorHAnsi"/>
                <w:lang w:val="en-GB"/>
              </w:rPr>
              <w:t>instrukcja w języku polskim,</w:t>
            </w:r>
          </w:p>
        </w:tc>
        <w:tc>
          <w:tcPr>
            <w:tcW w:w="851" w:type="dxa"/>
          </w:tcPr>
          <w:p w:rsidR="007C7062" w:rsidRPr="00107574" w:rsidRDefault="007C7062" w:rsidP="007C7062">
            <w:r>
              <w:lastRenderedPageBreak/>
              <w:t>1</w:t>
            </w:r>
            <w:r w:rsidRPr="00107574">
              <w:t xml:space="preserve"> szt</w:t>
            </w:r>
          </w:p>
        </w:tc>
        <w:tc>
          <w:tcPr>
            <w:tcW w:w="1559" w:type="dxa"/>
          </w:tcPr>
          <w:p w:rsidR="007C7062" w:rsidRPr="0049798F" w:rsidRDefault="007C7062" w:rsidP="007C7062"/>
        </w:tc>
        <w:tc>
          <w:tcPr>
            <w:tcW w:w="851" w:type="dxa"/>
          </w:tcPr>
          <w:p w:rsidR="007C7062" w:rsidRPr="0049798F" w:rsidRDefault="007C7062" w:rsidP="007C7062">
            <w:r>
              <w:t>8%</w:t>
            </w:r>
          </w:p>
        </w:tc>
        <w:tc>
          <w:tcPr>
            <w:tcW w:w="1417" w:type="dxa"/>
          </w:tcPr>
          <w:p w:rsidR="007C7062" w:rsidRPr="0049798F" w:rsidRDefault="007C7062" w:rsidP="007C7062"/>
        </w:tc>
        <w:tc>
          <w:tcPr>
            <w:tcW w:w="1985" w:type="dxa"/>
            <w:vAlign w:val="center"/>
          </w:tcPr>
          <w:p w:rsidR="007C7062" w:rsidRPr="0049798F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49798F" w:rsidRDefault="007C7062" w:rsidP="007C7062"/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7C7062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7C7062" w:rsidRPr="00D8752C" w:rsidRDefault="007C7062" w:rsidP="007C7062">
            <w:pPr>
              <w:rPr>
                <w:rFonts w:cstheme="minorHAnsi"/>
                <w:b/>
              </w:rPr>
            </w:pPr>
            <w:r w:rsidRPr="00D8752C">
              <w:rPr>
                <w:rFonts w:cstheme="minorHAnsi"/>
                <w:b/>
              </w:rPr>
              <w:t xml:space="preserve">Zegarek brajlowski na rękę 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Zegarek na rękę. Wskazuje godziny i minuty za pomocą namagnesowanych kulek, poruszających się w osobnych łożyskach. Kulka poruszająca się w łożysku znajdującym się wewnątrz tarczy zegarka wskazuje minuty, zaś kulka poruszająca się w łożysku na zewnętrznej krawędzi tarczy wskazuje godziny. Znaczniki godzin są wypukłe i mają kształt grubych kresek. Grubsze i większe dotykowe kreski znajdują się na godzinach szóstej, dziewiątej i trzeciej. Wyraźny, trójkątny znacznik znajduje się na godzinie dwunastej. Zegarek jest odporny na krótkotrwały kontakt z wodą, np. zachlapanie, w deszczu lub podczas mycia rąk.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Specyfikacja techniczna</w:t>
            </w:r>
          </w:p>
          <w:p w:rsidR="007C7062" w:rsidRPr="00D8752C" w:rsidRDefault="007C7062" w:rsidP="007C7062">
            <w:pPr>
              <w:numPr>
                <w:ilvl w:val="0"/>
                <w:numId w:val="43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lastRenderedPageBreak/>
              <w:t>obudowa - stal nierdzewna,</w:t>
            </w:r>
          </w:p>
          <w:p w:rsidR="007C7062" w:rsidRPr="00D8752C" w:rsidRDefault="007C7062" w:rsidP="007C7062">
            <w:pPr>
              <w:numPr>
                <w:ilvl w:val="0"/>
                <w:numId w:val="43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cyferblat – aluminium, bransoleta - siatka ze stali nierdzewnej, w kolorze do uzgodnienia z zamawiającym,</w:t>
            </w:r>
          </w:p>
          <w:p w:rsidR="007C7062" w:rsidRPr="00D8752C" w:rsidRDefault="007C7062" w:rsidP="007C7062">
            <w:pPr>
              <w:numPr>
                <w:ilvl w:val="0"/>
                <w:numId w:val="43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znaczniki godzin są pokryte matową farbą kwarcowy mechanizm,</w:t>
            </w:r>
          </w:p>
          <w:p w:rsidR="007C7062" w:rsidRPr="00D8752C" w:rsidRDefault="007C7062" w:rsidP="007C7062">
            <w:pPr>
              <w:numPr>
                <w:ilvl w:val="0"/>
                <w:numId w:val="43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wymiary koperty – średnica 40-42 mm, grubość max.12  mm,</w:t>
            </w:r>
          </w:p>
          <w:p w:rsidR="007C7062" w:rsidRPr="00D8752C" w:rsidRDefault="007C7062" w:rsidP="007C7062">
            <w:pPr>
              <w:numPr>
                <w:ilvl w:val="0"/>
                <w:numId w:val="43"/>
              </w:numPr>
              <w:rPr>
                <w:rFonts w:cstheme="minorHAnsi"/>
              </w:rPr>
            </w:pPr>
            <w:r w:rsidRPr="00D8752C">
              <w:rPr>
                <w:rFonts w:cstheme="minorHAnsi"/>
              </w:rPr>
              <w:t>wymiary bransolety - regulowane zapięcie pasuje na nadgarstki o obwodzie od 159 do 215 mm, szerokość bransolety – 20-22 mm,</w:t>
            </w:r>
          </w:p>
          <w:p w:rsidR="007C7062" w:rsidRPr="00107574" w:rsidRDefault="007C7062" w:rsidP="007C7062">
            <w:pPr>
              <w:numPr>
                <w:ilvl w:val="0"/>
                <w:numId w:val="38"/>
              </w:numPr>
            </w:pPr>
            <w:r w:rsidRPr="00D8752C">
              <w:rPr>
                <w:rFonts w:cstheme="minorHAnsi"/>
              </w:rPr>
              <w:t>zasilanie baterią.</w:t>
            </w:r>
          </w:p>
        </w:tc>
        <w:tc>
          <w:tcPr>
            <w:tcW w:w="851" w:type="dxa"/>
          </w:tcPr>
          <w:p w:rsidR="007C7062" w:rsidRPr="00E41353" w:rsidRDefault="007C7062" w:rsidP="007C7062">
            <w:r>
              <w:lastRenderedPageBreak/>
              <w:t>1 szt</w:t>
            </w:r>
          </w:p>
        </w:tc>
        <w:tc>
          <w:tcPr>
            <w:tcW w:w="1559" w:type="dxa"/>
          </w:tcPr>
          <w:p w:rsidR="007C7062" w:rsidRPr="00107574" w:rsidRDefault="007C7062" w:rsidP="007C7062">
            <w:pPr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:rsidR="007C7062" w:rsidRPr="00107574" w:rsidRDefault="007C7062" w:rsidP="007C7062">
            <w:r>
              <w:t>8%</w:t>
            </w:r>
          </w:p>
        </w:tc>
        <w:tc>
          <w:tcPr>
            <w:tcW w:w="1417" w:type="dxa"/>
          </w:tcPr>
          <w:p w:rsidR="007C7062" w:rsidRPr="00107574" w:rsidRDefault="007C7062" w:rsidP="007C7062"/>
        </w:tc>
        <w:tc>
          <w:tcPr>
            <w:tcW w:w="1985" w:type="dxa"/>
            <w:vAlign w:val="center"/>
          </w:tcPr>
          <w:p w:rsidR="007C7062" w:rsidRPr="00107574" w:rsidRDefault="007C7062" w:rsidP="007C7062">
            <w:pPr>
              <w:jc w:val="center"/>
            </w:pPr>
          </w:p>
        </w:tc>
        <w:tc>
          <w:tcPr>
            <w:tcW w:w="1701" w:type="dxa"/>
          </w:tcPr>
          <w:p w:rsidR="007C7062" w:rsidRPr="00107574" w:rsidRDefault="007C7062" w:rsidP="007C7062"/>
        </w:tc>
      </w:tr>
      <w:tr w:rsidR="007C7062" w:rsidRPr="00107574" w:rsidTr="00043881">
        <w:tc>
          <w:tcPr>
            <w:tcW w:w="709" w:type="dxa"/>
          </w:tcPr>
          <w:p w:rsidR="007C7062" w:rsidRPr="00870525" w:rsidRDefault="007C7062" w:rsidP="007C7062">
            <w:pPr>
              <w:numPr>
                <w:ilvl w:val="0"/>
                <w:numId w:val="37"/>
              </w:numPr>
            </w:pPr>
          </w:p>
        </w:tc>
        <w:tc>
          <w:tcPr>
            <w:tcW w:w="6379" w:type="dxa"/>
          </w:tcPr>
          <w:p w:rsidR="007C7062" w:rsidRPr="00D8752C" w:rsidRDefault="007C7062" w:rsidP="007C7062">
            <w:pPr>
              <w:rPr>
                <w:rFonts w:cstheme="minorHAnsi"/>
                <w:b/>
                <w:color w:val="000000"/>
              </w:rPr>
            </w:pPr>
            <w:r w:rsidRPr="00D8752C">
              <w:rPr>
                <w:rFonts w:cstheme="minorHAnsi"/>
                <w:b/>
                <w:color w:val="000000"/>
              </w:rPr>
              <w:t>Drukarka brajlowska</w:t>
            </w:r>
          </w:p>
          <w:p w:rsidR="007C7062" w:rsidRPr="00D8752C" w:rsidRDefault="007C7062" w:rsidP="007C7062">
            <w:pPr>
              <w:rPr>
                <w:rFonts w:cstheme="minorHAnsi"/>
                <w:color w:val="000000"/>
              </w:rPr>
            </w:pPr>
            <w:r w:rsidRPr="00D8752C">
              <w:rPr>
                <w:rFonts w:cstheme="minorHAnsi"/>
              </w:rPr>
              <w:t>Kompaktowa, szybka drukarka brajlowska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-Druk:</w:t>
            </w:r>
          </w:p>
          <w:p w:rsidR="007C7062" w:rsidRPr="00D8752C" w:rsidRDefault="007C7062" w:rsidP="007C7062">
            <w:pPr>
              <w:numPr>
                <w:ilvl w:val="0"/>
                <w:numId w:val="44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prędkość druku do 100 znaków na sekundę,</w:t>
            </w:r>
          </w:p>
          <w:p w:rsidR="007C7062" w:rsidRPr="00D8752C" w:rsidRDefault="007C7062" w:rsidP="007C7062">
            <w:pPr>
              <w:numPr>
                <w:ilvl w:val="0"/>
                <w:numId w:val="44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druk dwustronny,</w:t>
            </w:r>
          </w:p>
          <w:p w:rsidR="007C7062" w:rsidRPr="00D8752C" w:rsidRDefault="007C7062" w:rsidP="007C7062">
            <w:pPr>
              <w:numPr>
                <w:ilvl w:val="0"/>
                <w:numId w:val="44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rozdzielczość grafiki brajlowskiej  min. 100 DPI,</w:t>
            </w:r>
          </w:p>
          <w:p w:rsidR="007C7062" w:rsidRPr="00D8752C" w:rsidRDefault="007C7062" w:rsidP="007C7062">
            <w:pPr>
              <w:numPr>
                <w:ilvl w:val="0"/>
                <w:numId w:val="44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wysokość punktów grafiki brajlowskiej: 7 wysokości reprezentujących kolory,</w:t>
            </w:r>
          </w:p>
          <w:p w:rsidR="007C7062" w:rsidRPr="00D8752C" w:rsidRDefault="007C7062" w:rsidP="007C7062">
            <w:pPr>
              <w:numPr>
                <w:ilvl w:val="0"/>
                <w:numId w:val="44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wysokość punktów brajlowskich: 3 regulowane wysokości punktu brajlowskiego.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-Papier:</w:t>
            </w:r>
          </w:p>
          <w:p w:rsidR="007C7062" w:rsidRPr="00D8752C" w:rsidRDefault="007C7062" w:rsidP="007C7062">
            <w:pPr>
              <w:numPr>
                <w:ilvl w:val="0"/>
                <w:numId w:val="46"/>
              </w:numPr>
              <w:ind w:left="177" w:hanging="142"/>
              <w:rPr>
                <w:rFonts w:cstheme="minorHAnsi"/>
              </w:rPr>
            </w:pPr>
            <w:r w:rsidRPr="00D8752C">
              <w:rPr>
                <w:rFonts w:cstheme="minorHAnsi"/>
              </w:rPr>
              <w:t>szerokość od 176 do 292 mm (7 – 11,5 cala),</w:t>
            </w:r>
          </w:p>
          <w:p w:rsidR="007C7062" w:rsidRPr="00D8752C" w:rsidRDefault="007C7062" w:rsidP="007C7062">
            <w:pPr>
              <w:numPr>
                <w:ilvl w:val="0"/>
                <w:numId w:val="46"/>
              </w:numPr>
              <w:ind w:left="177" w:hanging="142"/>
              <w:rPr>
                <w:rFonts w:cstheme="minorHAnsi"/>
              </w:rPr>
            </w:pPr>
            <w:r w:rsidRPr="00D8752C">
              <w:rPr>
                <w:rFonts w:cstheme="minorHAnsi"/>
              </w:rPr>
              <w:t>papier ciągły (składanka),</w:t>
            </w:r>
          </w:p>
          <w:p w:rsidR="007C7062" w:rsidRPr="00D8752C" w:rsidRDefault="007C7062" w:rsidP="007C7062">
            <w:pPr>
              <w:numPr>
                <w:ilvl w:val="0"/>
                <w:numId w:val="46"/>
              </w:numPr>
              <w:ind w:left="177" w:hanging="142"/>
              <w:rPr>
                <w:rFonts w:cstheme="minorHAnsi"/>
              </w:rPr>
            </w:pPr>
            <w:r w:rsidRPr="00D8752C">
              <w:rPr>
                <w:rFonts w:cstheme="minorHAnsi"/>
              </w:rPr>
              <w:t>ciężar papieru: 90 – 200 gsm (33 – 120 lb),</w:t>
            </w:r>
          </w:p>
          <w:p w:rsidR="007C7062" w:rsidRPr="00D8752C" w:rsidRDefault="007C7062" w:rsidP="007C7062">
            <w:pPr>
              <w:ind w:left="35"/>
              <w:rPr>
                <w:rFonts w:cstheme="minorHAnsi"/>
              </w:rPr>
            </w:pPr>
            <w:r w:rsidRPr="00D8752C">
              <w:rPr>
                <w:rFonts w:cstheme="minorHAnsi"/>
              </w:rPr>
              <w:t>- złącza: USB (1.1, 2.0), Ethernet,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 system operacyjny: Windows 7, 8/8.1, 10 lub nowszy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 wymiary:</w:t>
            </w:r>
          </w:p>
          <w:p w:rsidR="007C7062" w:rsidRPr="00D8752C" w:rsidRDefault="007C7062" w:rsidP="007C7062">
            <w:pPr>
              <w:numPr>
                <w:ilvl w:val="0"/>
                <w:numId w:val="47"/>
              </w:numPr>
              <w:ind w:left="177" w:hanging="142"/>
              <w:rPr>
                <w:rFonts w:cstheme="minorHAnsi"/>
              </w:rPr>
            </w:pPr>
            <w:r w:rsidRPr="00D8752C">
              <w:rPr>
                <w:rFonts w:cstheme="minorHAnsi"/>
              </w:rPr>
              <w:t>wysokość: 158-160 mm (6.2 in),</w:t>
            </w:r>
          </w:p>
          <w:p w:rsidR="007C7062" w:rsidRPr="00D8752C" w:rsidRDefault="007C7062" w:rsidP="007C7062">
            <w:pPr>
              <w:numPr>
                <w:ilvl w:val="0"/>
                <w:numId w:val="47"/>
              </w:numPr>
              <w:ind w:left="177" w:hanging="142"/>
              <w:rPr>
                <w:rFonts w:cstheme="minorHAnsi"/>
              </w:rPr>
            </w:pPr>
            <w:r w:rsidRPr="00D8752C">
              <w:rPr>
                <w:rFonts w:cstheme="minorHAnsi"/>
              </w:rPr>
              <w:t>szerokość: 557-558 mm (21.9 in),</w:t>
            </w:r>
          </w:p>
          <w:p w:rsidR="007C7062" w:rsidRPr="00D8752C" w:rsidRDefault="007C7062" w:rsidP="007C7062">
            <w:pPr>
              <w:numPr>
                <w:ilvl w:val="0"/>
                <w:numId w:val="47"/>
              </w:numPr>
              <w:ind w:left="177" w:hanging="142"/>
              <w:rPr>
                <w:rFonts w:cstheme="minorHAnsi"/>
              </w:rPr>
            </w:pPr>
            <w:r w:rsidRPr="00D8752C">
              <w:rPr>
                <w:rFonts w:cstheme="minorHAnsi"/>
              </w:rPr>
              <w:lastRenderedPageBreak/>
              <w:t>głębokość: 275-277 mm (10.8 in).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 waga: 8,9- 9 kg, (19.8 lbs),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 zasilanie:</w:t>
            </w:r>
          </w:p>
          <w:p w:rsidR="007C7062" w:rsidRPr="00D8752C" w:rsidRDefault="007C7062" w:rsidP="007C7062">
            <w:pPr>
              <w:numPr>
                <w:ilvl w:val="0"/>
                <w:numId w:val="48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85 – 264 VAC,</w:t>
            </w:r>
          </w:p>
          <w:p w:rsidR="007C7062" w:rsidRPr="00D8752C" w:rsidRDefault="007C7062" w:rsidP="007C7062">
            <w:pPr>
              <w:numPr>
                <w:ilvl w:val="0"/>
                <w:numId w:val="48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50/60 Hz (+/- 3%),</w:t>
            </w:r>
          </w:p>
          <w:p w:rsidR="007C7062" w:rsidRPr="00D8752C" w:rsidRDefault="007C7062" w:rsidP="007C7062">
            <w:pPr>
              <w:numPr>
                <w:ilvl w:val="0"/>
                <w:numId w:val="48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Pobór mocy podczas drukowania max 200 W, podczas czuwania  max .20 W,</w:t>
            </w:r>
          </w:p>
          <w:p w:rsidR="007C7062" w:rsidRPr="00D8752C" w:rsidRDefault="007C7062" w:rsidP="007C7062">
            <w:pPr>
              <w:numPr>
                <w:ilvl w:val="0"/>
                <w:numId w:val="48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poziom hałasu: max 75 db(A).</w:t>
            </w:r>
          </w:p>
          <w:p w:rsidR="007C7062" w:rsidRPr="00D8752C" w:rsidRDefault="007C7062" w:rsidP="007C7062">
            <w:pPr>
              <w:rPr>
                <w:rFonts w:cstheme="minorHAnsi"/>
              </w:rPr>
            </w:pPr>
            <w:r w:rsidRPr="00D8752C">
              <w:rPr>
                <w:rFonts w:cstheme="minorHAnsi"/>
              </w:rPr>
              <w:t>- Wymagania systemowe</w:t>
            </w:r>
          </w:p>
          <w:p w:rsidR="007C7062" w:rsidRPr="00D8752C" w:rsidRDefault="007C7062" w:rsidP="007C7062">
            <w:pPr>
              <w:numPr>
                <w:ilvl w:val="0"/>
                <w:numId w:val="45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32- i 64-bitowe wersje systemu Microsoft Windows</w:t>
            </w:r>
          </w:p>
          <w:p w:rsidR="007C7062" w:rsidRPr="00D8752C" w:rsidRDefault="007C7062" w:rsidP="007C7062">
            <w:pPr>
              <w:numPr>
                <w:ilvl w:val="0"/>
                <w:numId w:val="45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Zainstalowany pakiet programów Połączenie z komputerem przez port USB 1.1 i 2.0,</w:t>
            </w:r>
          </w:p>
          <w:p w:rsidR="007C7062" w:rsidRPr="00D8752C" w:rsidRDefault="007C7062" w:rsidP="007C7062">
            <w:pPr>
              <w:numPr>
                <w:ilvl w:val="0"/>
                <w:numId w:val="45"/>
              </w:numPr>
              <w:spacing w:line="276" w:lineRule="auto"/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Możliwość zainstalowania drukarki jako elementu sieci lokalnej LAN</w:t>
            </w:r>
          </w:p>
          <w:p w:rsidR="007C7062" w:rsidRPr="00D8752C" w:rsidRDefault="007C7062" w:rsidP="007C7062">
            <w:pPr>
              <w:numPr>
                <w:ilvl w:val="0"/>
                <w:numId w:val="45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Wyposażona jest w interfejs dźwiękowy w języku polskim, </w:t>
            </w:r>
          </w:p>
          <w:p w:rsidR="007C7062" w:rsidRPr="00D8752C" w:rsidRDefault="007C7062" w:rsidP="007C7062">
            <w:pPr>
              <w:numPr>
                <w:ilvl w:val="0"/>
                <w:numId w:val="45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>Drukuje dwustronnie lub jednostronnie na papierze perforowanym,</w:t>
            </w:r>
          </w:p>
          <w:p w:rsidR="007C7062" w:rsidRPr="00D8752C" w:rsidRDefault="007C7062" w:rsidP="007C7062">
            <w:pPr>
              <w:numPr>
                <w:ilvl w:val="0"/>
                <w:numId w:val="45"/>
              </w:numPr>
              <w:ind w:left="177" w:hanging="177"/>
              <w:rPr>
                <w:rFonts w:cstheme="minorHAnsi"/>
              </w:rPr>
            </w:pPr>
            <w:r w:rsidRPr="00D8752C">
              <w:rPr>
                <w:rFonts w:cstheme="minorHAnsi"/>
              </w:rPr>
              <w:t xml:space="preserve">Drukarka wyposażona w podajnik na papier ciągły. </w:t>
            </w:r>
          </w:p>
          <w:p w:rsidR="007C7062" w:rsidRPr="002B1A4F" w:rsidRDefault="007C7062" w:rsidP="007C7062">
            <w:pPr>
              <w:shd w:val="clear" w:color="auto" w:fill="FFFFFF"/>
              <w:ind w:left="714"/>
              <w:rPr>
                <w:i/>
              </w:rPr>
            </w:pPr>
          </w:p>
        </w:tc>
        <w:tc>
          <w:tcPr>
            <w:tcW w:w="851" w:type="dxa"/>
          </w:tcPr>
          <w:p w:rsidR="007C7062" w:rsidRPr="00107574" w:rsidRDefault="007C7062" w:rsidP="007C7062">
            <w:pPr>
              <w:rPr>
                <w:color w:val="C00000"/>
              </w:rPr>
            </w:pPr>
            <w:r>
              <w:lastRenderedPageBreak/>
              <w:t>1 szt</w:t>
            </w:r>
          </w:p>
        </w:tc>
        <w:tc>
          <w:tcPr>
            <w:tcW w:w="1559" w:type="dxa"/>
          </w:tcPr>
          <w:p w:rsidR="007C7062" w:rsidRPr="00E435E8" w:rsidRDefault="007C7062" w:rsidP="007C7062">
            <w:pPr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C7062" w:rsidRPr="00E435E8" w:rsidRDefault="007C7062" w:rsidP="007C706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t>%</w:t>
            </w:r>
          </w:p>
        </w:tc>
        <w:tc>
          <w:tcPr>
            <w:tcW w:w="1417" w:type="dxa"/>
          </w:tcPr>
          <w:p w:rsidR="007C7062" w:rsidRPr="00E435E8" w:rsidRDefault="007C7062" w:rsidP="007C7062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C7062" w:rsidRPr="00E435E8" w:rsidRDefault="007C7062" w:rsidP="007C70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C7062" w:rsidRPr="00E435E8" w:rsidRDefault="007C7062" w:rsidP="007C7062">
            <w:pPr>
              <w:rPr>
                <w:color w:val="000000"/>
              </w:rPr>
            </w:pPr>
          </w:p>
        </w:tc>
      </w:tr>
      <w:tr w:rsidR="007C7062" w:rsidRPr="00107574" w:rsidTr="00043881">
        <w:tc>
          <w:tcPr>
            <w:tcW w:w="7939" w:type="dxa"/>
            <w:gridSpan w:val="3"/>
          </w:tcPr>
          <w:p w:rsidR="007C7062" w:rsidRPr="004144CC" w:rsidRDefault="007C7062" w:rsidP="007C7062">
            <w:pPr>
              <w:spacing w:before="120" w:after="120"/>
              <w:jc w:val="right"/>
              <w:rPr>
                <w:b/>
              </w:rPr>
            </w:pPr>
            <w:r w:rsidRPr="004144CC">
              <w:rPr>
                <w:b/>
              </w:rPr>
              <w:lastRenderedPageBreak/>
              <w:t xml:space="preserve">                                                                                                              RAZEM:</w:t>
            </w:r>
          </w:p>
        </w:tc>
        <w:tc>
          <w:tcPr>
            <w:tcW w:w="1559" w:type="dxa"/>
          </w:tcPr>
          <w:p w:rsidR="007C7062" w:rsidRPr="000A553C" w:rsidRDefault="007C7062" w:rsidP="007C7062">
            <w:pPr>
              <w:rPr>
                <w:b/>
              </w:rPr>
            </w:pPr>
          </w:p>
        </w:tc>
        <w:tc>
          <w:tcPr>
            <w:tcW w:w="851" w:type="dxa"/>
          </w:tcPr>
          <w:p w:rsidR="007C7062" w:rsidRPr="000A553C" w:rsidRDefault="007C7062" w:rsidP="007C70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509905" cy="436245"/>
                      <wp:effectExtent l="13970" t="8890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294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75pt;margin-top:1.35pt;width:40.15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yw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7C7062" w:rsidRDefault="007C7062" w:rsidP="007C7062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7062" w:rsidRDefault="007C7062" w:rsidP="007C7062">
            <w:pPr>
              <w:jc w:val="center"/>
              <w:rPr>
                <w:strike/>
                <w:noProof/>
              </w:rPr>
            </w:pPr>
          </w:p>
        </w:tc>
        <w:tc>
          <w:tcPr>
            <w:tcW w:w="1701" w:type="dxa"/>
          </w:tcPr>
          <w:p w:rsidR="007C7062" w:rsidRPr="001D3129" w:rsidRDefault="007C7062" w:rsidP="007C7062">
            <w:pPr>
              <w:rPr>
                <w:strike/>
              </w:rPr>
            </w:pPr>
            <w:r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17145</wp:posOffset>
                      </wp:positionV>
                      <wp:extent cx="1060450" cy="436245"/>
                      <wp:effectExtent l="6350" t="8890" r="952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90F9" id="AutoShape 7" o:spid="_x0000_s1026" type="#_x0000_t32" style="position:absolute;margin-left:-6pt;margin-top:1.35pt;width:83.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5IgIAAEA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0236AC" w:rsidRDefault="000236AC" w:rsidP="000236AC"/>
    <w:p w:rsidR="000236AC" w:rsidRDefault="000236AC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D17F8" w:rsidRDefault="007D17F8" w:rsidP="007D17F8">
      <w:pPr>
        <w:keepNext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8923"/>
      </w:tblGrid>
      <w:tr w:rsidR="007D17F8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7D17F8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7D17F8" w:rsidRDefault="007D17F8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Podpis(y) osoby(osób) upoważnionej(ych) do podpisania </w:t>
            </w:r>
          </w:p>
        </w:tc>
      </w:tr>
    </w:tbl>
    <w:p w:rsidR="007D17F8" w:rsidRDefault="007D17F8" w:rsidP="007D17F8">
      <w:pPr>
        <w:keepNext/>
      </w:pPr>
    </w:p>
    <w:p w:rsidR="007D17F8" w:rsidRPr="00905775" w:rsidRDefault="007D17F8" w:rsidP="007D17F8">
      <w:pPr>
        <w:keepNext/>
      </w:pPr>
    </w:p>
    <w:p w:rsidR="007D17F8" w:rsidRDefault="007D17F8" w:rsidP="007D17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7D17F8" w:rsidRDefault="007D17F8" w:rsidP="007D17F8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7D17F8" w:rsidRDefault="007D17F8" w:rsidP="0049503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7D17F8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72" w:rsidRDefault="00712472" w:rsidP="0006249B">
      <w:r>
        <w:separator/>
      </w:r>
    </w:p>
  </w:endnote>
  <w:endnote w:type="continuationSeparator" w:id="0">
    <w:p w:rsidR="00712472" w:rsidRDefault="00712472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929825"/>
      <w:docPartObj>
        <w:docPartGallery w:val="Page Numbers (Bottom of Page)"/>
        <w:docPartUnique/>
      </w:docPartObj>
    </w:sdtPr>
    <w:sdtEndPr/>
    <w:sdtContent>
      <w:p w:rsidR="00842F5F" w:rsidRDefault="00AD1A5A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7C7062">
          <w:rPr>
            <w:noProof/>
          </w:rPr>
          <w:t>6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72" w:rsidRDefault="00712472" w:rsidP="0006249B">
      <w:r>
        <w:separator/>
      </w:r>
    </w:p>
  </w:footnote>
  <w:footnote w:type="continuationSeparator" w:id="0">
    <w:p w:rsidR="00712472" w:rsidRDefault="00712472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5F" w:rsidRPr="0049503D" w:rsidRDefault="007C7062" w:rsidP="007C7062">
    <w:pPr>
      <w:pStyle w:val="Nagwek"/>
      <w:jc w:val="center"/>
      <w:rPr>
        <w:b/>
      </w:rPr>
    </w:pPr>
    <w:r>
      <w:rPr>
        <w:noProof/>
      </w:rPr>
      <w:drawing>
        <wp:inline distT="0" distB="0" distL="0" distR="0" wp14:anchorId="408D6102" wp14:editId="0ACF5376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A3852"/>
    <w:multiLevelType w:val="multilevel"/>
    <w:tmpl w:val="ACFCB3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9679F2"/>
    <w:multiLevelType w:val="hybridMultilevel"/>
    <w:tmpl w:val="F5EC04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4635EC"/>
    <w:multiLevelType w:val="hybridMultilevel"/>
    <w:tmpl w:val="A98E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2B9A"/>
    <w:multiLevelType w:val="multilevel"/>
    <w:tmpl w:val="DD2A24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373053"/>
    <w:multiLevelType w:val="hybridMultilevel"/>
    <w:tmpl w:val="413CF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ABB"/>
    <w:multiLevelType w:val="hybridMultilevel"/>
    <w:tmpl w:val="1526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FC6"/>
    <w:multiLevelType w:val="hybridMultilevel"/>
    <w:tmpl w:val="7842FB5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570" w:hanging="360"/>
      </w:pPr>
    </w:lvl>
    <w:lvl w:ilvl="2" w:tplc="0409001B">
      <w:start w:val="1"/>
      <w:numFmt w:val="lowerRoman"/>
      <w:lvlText w:val="%3."/>
      <w:lvlJc w:val="right"/>
      <w:pPr>
        <w:ind w:left="3290" w:hanging="180"/>
      </w:pPr>
    </w:lvl>
    <w:lvl w:ilvl="3" w:tplc="0409000F">
      <w:start w:val="1"/>
      <w:numFmt w:val="decimal"/>
      <w:lvlText w:val="%4."/>
      <w:lvlJc w:val="left"/>
      <w:pPr>
        <w:ind w:left="4010" w:hanging="360"/>
      </w:pPr>
    </w:lvl>
    <w:lvl w:ilvl="4" w:tplc="04090019">
      <w:start w:val="1"/>
      <w:numFmt w:val="lowerLetter"/>
      <w:lvlText w:val="%5."/>
      <w:lvlJc w:val="left"/>
      <w:pPr>
        <w:ind w:left="4730" w:hanging="360"/>
      </w:pPr>
    </w:lvl>
    <w:lvl w:ilvl="5" w:tplc="0409001B">
      <w:start w:val="1"/>
      <w:numFmt w:val="lowerRoman"/>
      <w:lvlText w:val="%6."/>
      <w:lvlJc w:val="right"/>
      <w:pPr>
        <w:ind w:left="5450" w:hanging="180"/>
      </w:pPr>
    </w:lvl>
    <w:lvl w:ilvl="6" w:tplc="0409000F">
      <w:start w:val="1"/>
      <w:numFmt w:val="decimal"/>
      <w:lvlText w:val="%7."/>
      <w:lvlJc w:val="left"/>
      <w:pPr>
        <w:ind w:left="6170" w:hanging="360"/>
      </w:pPr>
    </w:lvl>
    <w:lvl w:ilvl="7" w:tplc="04090019">
      <w:start w:val="1"/>
      <w:numFmt w:val="lowerLetter"/>
      <w:lvlText w:val="%8."/>
      <w:lvlJc w:val="left"/>
      <w:pPr>
        <w:ind w:left="6890" w:hanging="360"/>
      </w:pPr>
    </w:lvl>
    <w:lvl w:ilvl="8" w:tplc="0409001B">
      <w:start w:val="1"/>
      <w:numFmt w:val="lowerRoman"/>
      <w:lvlText w:val="%9."/>
      <w:lvlJc w:val="right"/>
      <w:pPr>
        <w:ind w:left="7610" w:hanging="180"/>
      </w:pPr>
    </w:lvl>
  </w:abstractNum>
  <w:abstractNum w:abstractNumId="11" w15:restartNumberingAfterBreak="0">
    <w:nsid w:val="1C732DF3"/>
    <w:multiLevelType w:val="hybridMultilevel"/>
    <w:tmpl w:val="F442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2DBA"/>
    <w:multiLevelType w:val="hybridMultilevel"/>
    <w:tmpl w:val="D03C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21E"/>
    <w:multiLevelType w:val="hybridMultilevel"/>
    <w:tmpl w:val="E040A3E6"/>
    <w:lvl w:ilvl="0" w:tplc="D6A652AC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4429F"/>
    <w:multiLevelType w:val="hybridMultilevel"/>
    <w:tmpl w:val="F982BAE2"/>
    <w:lvl w:ilvl="0" w:tplc="11BEE860">
      <w:start w:val="1"/>
      <w:numFmt w:val="upperRoman"/>
      <w:lvlText w:val="%1."/>
      <w:lvlJc w:val="left"/>
      <w:pPr>
        <w:ind w:left="851" w:hanging="491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3ACE"/>
    <w:multiLevelType w:val="hybridMultilevel"/>
    <w:tmpl w:val="455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3372D"/>
    <w:multiLevelType w:val="multilevel"/>
    <w:tmpl w:val="E83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7E2"/>
    <w:multiLevelType w:val="multilevel"/>
    <w:tmpl w:val="4FF83C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F6C18"/>
    <w:multiLevelType w:val="hybridMultilevel"/>
    <w:tmpl w:val="D0B07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D5076"/>
    <w:multiLevelType w:val="hybridMultilevel"/>
    <w:tmpl w:val="706EB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B6BB3"/>
    <w:multiLevelType w:val="hybridMultilevel"/>
    <w:tmpl w:val="A81E3692"/>
    <w:lvl w:ilvl="0" w:tplc="D6A65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F7329"/>
    <w:multiLevelType w:val="multilevel"/>
    <w:tmpl w:val="62C6E43E"/>
    <w:lvl w:ilvl="0">
      <w:start w:val="1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47703"/>
    <w:multiLevelType w:val="hybridMultilevel"/>
    <w:tmpl w:val="B258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662FEC"/>
    <w:multiLevelType w:val="multilevel"/>
    <w:tmpl w:val="5858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6ACC"/>
    <w:multiLevelType w:val="hybridMultilevel"/>
    <w:tmpl w:val="D99A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4517F"/>
    <w:multiLevelType w:val="hybridMultilevel"/>
    <w:tmpl w:val="82EE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77C1B"/>
    <w:multiLevelType w:val="multilevel"/>
    <w:tmpl w:val="D59C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8C7303"/>
    <w:multiLevelType w:val="hybridMultilevel"/>
    <w:tmpl w:val="25385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D79A0"/>
    <w:multiLevelType w:val="hybridMultilevel"/>
    <w:tmpl w:val="9E4AF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730EA2"/>
    <w:multiLevelType w:val="hybridMultilevel"/>
    <w:tmpl w:val="816A5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30F1B"/>
    <w:multiLevelType w:val="hybridMultilevel"/>
    <w:tmpl w:val="50CAAC7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14E08F5"/>
    <w:multiLevelType w:val="hybridMultilevel"/>
    <w:tmpl w:val="9E524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E5C20"/>
    <w:multiLevelType w:val="hybridMultilevel"/>
    <w:tmpl w:val="1DB61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3B3A21"/>
    <w:multiLevelType w:val="hybridMultilevel"/>
    <w:tmpl w:val="71E61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429C3"/>
    <w:multiLevelType w:val="multilevel"/>
    <w:tmpl w:val="BD92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44"/>
  </w:num>
  <w:num w:numId="4">
    <w:abstractNumId w:val="30"/>
  </w:num>
  <w:num w:numId="5">
    <w:abstractNumId w:val="28"/>
  </w:num>
  <w:num w:numId="6">
    <w:abstractNumId w:val="0"/>
  </w:num>
  <w:num w:numId="7">
    <w:abstractNumId w:val="2"/>
  </w:num>
  <w:num w:numId="8">
    <w:abstractNumId w:val="4"/>
  </w:num>
  <w:num w:numId="9">
    <w:abstractNumId w:val="39"/>
  </w:num>
  <w:num w:numId="10">
    <w:abstractNumId w:val="19"/>
  </w:num>
  <w:num w:numId="11">
    <w:abstractNumId w:val="43"/>
  </w:num>
  <w:num w:numId="12">
    <w:abstractNumId w:val="17"/>
  </w:num>
  <w:num w:numId="13">
    <w:abstractNumId w:val="26"/>
  </w:num>
  <w:num w:numId="14">
    <w:abstractNumId w:val="8"/>
  </w:num>
  <w:num w:numId="15">
    <w:abstractNumId w:val="20"/>
  </w:num>
  <w:num w:numId="16">
    <w:abstractNumId w:val="35"/>
  </w:num>
  <w:num w:numId="17">
    <w:abstractNumId w:val="5"/>
  </w:num>
  <w:num w:numId="18">
    <w:abstractNumId w:val="15"/>
  </w:num>
  <w:num w:numId="19">
    <w:abstractNumId w:val="47"/>
  </w:num>
  <w:num w:numId="20">
    <w:abstractNumId w:val="6"/>
  </w:num>
  <w:num w:numId="21">
    <w:abstractNumId w:val="11"/>
  </w:num>
  <w:num w:numId="22">
    <w:abstractNumId w:val="1"/>
  </w:num>
  <w:num w:numId="23">
    <w:abstractNumId w:val="25"/>
  </w:num>
  <w:num w:numId="24">
    <w:abstractNumId w:val="42"/>
  </w:num>
  <w:num w:numId="25">
    <w:abstractNumId w:val="3"/>
  </w:num>
  <w:num w:numId="26">
    <w:abstractNumId w:val="23"/>
  </w:num>
  <w:num w:numId="27">
    <w:abstractNumId w:val="46"/>
  </w:num>
  <w:num w:numId="28">
    <w:abstractNumId w:val="7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41"/>
  </w:num>
  <w:num w:numId="35">
    <w:abstractNumId w:val="13"/>
  </w:num>
  <w:num w:numId="36">
    <w:abstractNumId w:val="36"/>
  </w:num>
  <w:num w:numId="37">
    <w:abstractNumId w:val="45"/>
  </w:num>
  <w:num w:numId="38">
    <w:abstractNumId w:val="34"/>
  </w:num>
  <w:num w:numId="39">
    <w:abstractNumId w:val="29"/>
  </w:num>
  <w:num w:numId="40">
    <w:abstractNumId w:val="12"/>
  </w:num>
  <w:num w:numId="41">
    <w:abstractNumId w:val="18"/>
  </w:num>
  <w:num w:numId="42">
    <w:abstractNumId w:val="16"/>
  </w:num>
  <w:num w:numId="43">
    <w:abstractNumId w:val="38"/>
  </w:num>
  <w:num w:numId="44">
    <w:abstractNumId w:val="22"/>
  </w:num>
  <w:num w:numId="45">
    <w:abstractNumId w:val="32"/>
  </w:num>
  <w:num w:numId="46">
    <w:abstractNumId w:val="31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6AC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881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2FF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0FB8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349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C52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5B6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6D65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2B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17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4CC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1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880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7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97E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5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062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7F8"/>
    <w:rsid w:val="007D1A97"/>
    <w:rsid w:val="007D2198"/>
    <w:rsid w:val="007D2529"/>
    <w:rsid w:val="007D2603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5E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510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3F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56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641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1A5A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304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EA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0E2A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996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203CA"/>
  <w15:docId w15:val="{A5D9DC24-5C28-41B3-881B-38E4213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9AFE-12A3-4B87-A39D-8BED1DDA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Kinga Kowalczyk</cp:lastModifiedBy>
  <cp:revision>2</cp:revision>
  <cp:lastPrinted>2020-11-20T12:10:00Z</cp:lastPrinted>
  <dcterms:created xsi:type="dcterms:W3CDTF">2022-05-26T06:46:00Z</dcterms:created>
  <dcterms:modified xsi:type="dcterms:W3CDTF">2022-05-26T06:46:00Z</dcterms:modified>
</cp:coreProperties>
</file>